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4BC27F31" w:rsidR="00A576EC" w:rsidRPr="00EB3C2F" w:rsidRDefault="00427C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bookmarkStart w:id="0" w:name="_GoBack"/>
      <w:bookmarkEnd w:id="0"/>
      <w:r w:rsidRPr="00EB3C2F">
        <w:rPr>
          <w:rFonts w:ascii="Arial Narrow" w:eastAsia="Arial Narrow" w:hAnsi="Arial Narrow" w:cs="Arial Narrow"/>
          <w:color w:val="666666"/>
          <w:sz w:val="20"/>
          <w:szCs w:val="20"/>
        </w:rPr>
        <w:br/>
      </w:r>
      <w:r w:rsidRPr="00EB3C2F">
        <w:rPr>
          <w:rFonts w:ascii="Times New Roman" w:eastAsia="Times New Roman" w:hAnsi="Times New Roman" w:cs="Times New Roman"/>
        </w:rPr>
        <w:t>Stečajna upraviteljica u postupku posl.br.</w:t>
      </w:r>
      <w:r w:rsidR="00230897" w:rsidRPr="00EB3C2F">
        <w:t xml:space="preserve"> St-881/2018 </w:t>
      </w:r>
      <w:r w:rsidR="00230897" w:rsidRPr="00EB3C2F">
        <w:rPr>
          <w:rFonts w:ascii="Times New Roman" w:eastAsia="Times New Roman" w:hAnsi="Times New Roman" w:cs="Times New Roman"/>
        </w:rPr>
        <w:t>u stečajnom postupku nad stečajnom masom iza PRSKALO d.o.o. u stečaju, Kruge 9, Zagreb, OIB: 60471750152, temeljem odluke suda od 28. prosinca 2020.</w:t>
      </w:r>
      <w:r w:rsidRPr="00EB3C2F">
        <w:rPr>
          <w:rFonts w:ascii="Times New Roman" w:eastAsia="Times New Roman" w:hAnsi="Times New Roman" w:cs="Times New Roman"/>
        </w:rPr>
        <w:t xml:space="preserve"> oglašava</w:t>
      </w:r>
    </w:p>
    <w:p w14:paraId="00000002" w14:textId="77777777" w:rsidR="00A576EC" w:rsidRPr="00EB3C2F" w:rsidRDefault="00A576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00000003" w14:textId="0F2D2ECF" w:rsidR="00A576EC" w:rsidRPr="00EB3C2F" w:rsidRDefault="00427C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bookmarkStart w:id="1" w:name="_heading=h.gjdgxs" w:colFirst="0" w:colLast="0"/>
      <w:bookmarkEnd w:id="1"/>
      <w:r w:rsidRPr="00EB3C2F">
        <w:rPr>
          <w:rFonts w:ascii="Times New Roman" w:eastAsia="Times New Roman" w:hAnsi="Times New Roman" w:cs="Times New Roman"/>
        </w:rPr>
        <w:t>  </w:t>
      </w:r>
      <w:r w:rsidRPr="00EB3C2F">
        <w:rPr>
          <w:rFonts w:ascii="Times New Roman" w:eastAsia="Times New Roman" w:hAnsi="Times New Roman" w:cs="Times New Roman"/>
          <w:b/>
        </w:rPr>
        <w:t>PRODAJU NEKRETNINA STEČAJNOG DUŽNIKA</w:t>
      </w:r>
    </w:p>
    <w:p w14:paraId="00000004" w14:textId="77777777" w:rsidR="00A576EC" w:rsidRPr="00EB3C2F" w:rsidRDefault="00427C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EB3C2F">
        <w:rPr>
          <w:rFonts w:ascii="Times New Roman" w:eastAsia="Times New Roman" w:hAnsi="Times New Roman" w:cs="Times New Roman"/>
          <w:b/>
        </w:rPr>
        <w:t xml:space="preserve"> PRIKUPLJANJEM PISANIH PONUDA</w:t>
      </w:r>
      <w:r w:rsidRPr="00EB3C2F">
        <w:rPr>
          <w:rFonts w:ascii="Times New Roman" w:eastAsia="Times New Roman" w:hAnsi="Times New Roman" w:cs="Times New Roman"/>
        </w:rPr>
        <w:br/>
      </w:r>
    </w:p>
    <w:p w14:paraId="00000005" w14:textId="77777777" w:rsidR="00A576EC" w:rsidRPr="00EB3C2F" w:rsidRDefault="00427C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EB3C2F">
        <w:rPr>
          <w:rFonts w:ascii="Times New Roman" w:eastAsia="Times New Roman" w:hAnsi="Times New Roman" w:cs="Times New Roman"/>
        </w:rPr>
        <w:t>  </w:t>
      </w:r>
      <w:r w:rsidRPr="00EB3C2F">
        <w:rPr>
          <w:rFonts w:ascii="Times New Roman" w:eastAsia="Times New Roman" w:hAnsi="Times New Roman" w:cs="Times New Roman"/>
        </w:rPr>
        <w:br/>
      </w:r>
      <w:r w:rsidRPr="00EB3C2F">
        <w:rPr>
          <w:rFonts w:ascii="Times New Roman" w:eastAsia="Times New Roman" w:hAnsi="Times New Roman" w:cs="Times New Roman"/>
          <w:b/>
        </w:rPr>
        <w:t>Predmet prodaje:</w:t>
      </w:r>
    </w:p>
    <w:p w14:paraId="00000006" w14:textId="646583C8" w:rsidR="00A576EC" w:rsidRPr="00EB3C2F" w:rsidRDefault="00730D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EB3C2F">
        <w:rPr>
          <w:rFonts w:ascii="Times New Roman" w:eastAsia="Times New Roman" w:hAnsi="Times New Roman" w:cs="Times New Roman"/>
        </w:rPr>
        <w:br/>
        <w:t>Prodaju</w:t>
      </w:r>
      <w:r w:rsidR="00684E26">
        <w:rPr>
          <w:rFonts w:ascii="Times New Roman" w:eastAsia="Times New Roman" w:hAnsi="Times New Roman" w:cs="Times New Roman"/>
        </w:rPr>
        <w:t xml:space="preserve"> se nekretnine </w:t>
      </w:r>
      <w:r w:rsidR="00427C45" w:rsidRPr="00EB3C2F">
        <w:rPr>
          <w:rFonts w:ascii="Times New Roman" w:eastAsia="Times New Roman" w:hAnsi="Times New Roman" w:cs="Times New Roman"/>
        </w:rPr>
        <w:t>u vlasništvu dužnika :</w:t>
      </w:r>
    </w:p>
    <w:p w14:paraId="15E9C61A" w14:textId="3EE49F8A" w:rsidR="00730D2A" w:rsidRPr="00EB3C2F" w:rsidRDefault="00730D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</w:p>
    <w:p w14:paraId="71BB5DC9" w14:textId="1A63F99A" w:rsidR="00EB3C2F" w:rsidRDefault="00730D2A" w:rsidP="00730D2A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proofErr w:type="spellStart"/>
      <w:r w:rsidRPr="00EB3C2F">
        <w:rPr>
          <w:rFonts w:ascii="Times New Roman" w:eastAsia="Times New Roman" w:hAnsi="Times New Roman" w:cs="Times New Roman"/>
        </w:rPr>
        <w:t>kat.čest</w:t>
      </w:r>
      <w:proofErr w:type="spellEnd"/>
      <w:r w:rsidRPr="00EB3C2F">
        <w:rPr>
          <w:rFonts w:ascii="Times New Roman" w:eastAsia="Times New Roman" w:hAnsi="Times New Roman" w:cs="Times New Roman"/>
        </w:rPr>
        <w:t xml:space="preserve">. 335/3 neplodno 82m2 upisana u ZU 1144 k.o. </w:t>
      </w:r>
      <w:proofErr w:type="spellStart"/>
      <w:r w:rsidRPr="00EB3C2F">
        <w:rPr>
          <w:rFonts w:ascii="Times New Roman" w:eastAsia="Times New Roman" w:hAnsi="Times New Roman" w:cs="Times New Roman"/>
        </w:rPr>
        <w:t>Kotišina</w:t>
      </w:r>
      <w:proofErr w:type="spellEnd"/>
      <w:r w:rsidRPr="00EB3C2F">
        <w:rPr>
          <w:rFonts w:ascii="Times New Roman" w:eastAsia="Times New Roman" w:hAnsi="Times New Roman" w:cs="Times New Roman"/>
        </w:rPr>
        <w:t xml:space="preserve"> </w:t>
      </w:r>
      <w:r w:rsidR="00B040F3">
        <w:rPr>
          <w:rFonts w:ascii="Times New Roman" w:eastAsia="Times New Roman" w:hAnsi="Times New Roman" w:cs="Times New Roman"/>
        </w:rPr>
        <w:t>zemljišnoknjižnog odjela Makarska</w:t>
      </w:r>
    </w:p>
    <w:p w14:paraId="4D550CE3" w14:textId="5649FF94" w:rsidR="00730D2A" w:rsidRPr="00EB3C2F" w:rsidRDefault="00A519E8" w:rsidP="00EB3C2F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za iznos od 109.049,83</w:t>
      </w:r>
      <w:r w:rsidR="00730D2A" w:rsidRPr="00EB3C2F">
        <w:rPr>
          <w:rFonts w:ascii="Times New Roman" w:eastAsia="Times New Roman" w:hAnsi="Times New Roman" w:cs="Times New Roman"/>
        </w:rPr>
        <w:t xml:space="preserve"> kuna</w:t>
      </w:r>
    </w:p>
    <w:p w14:paraId="65035C06" w14:textId="77777777" w:rsidR="00730D2A" w:rsidRPr="00EB3C2F" w:rsidRDefault="00730D2A" w:rsidP="00730D2A">
      <w:pPr>
        <w:pStyle w:val="ListParagraph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</w:p>
    <w:p w14:paraId="34F6111A" w14:textId="355115F9" w:rsidR="00EB3C2F" w:rsidRDefault="00730D2A" w:rsidP="00730D2A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EB3C2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B3C2F">
        <w:rPr>
          <w:rFonts w:ascii="Times New Roman" w:eastAsia="Times New Roman" w:hAnsi="Times New Roman" w:cs="Times New Roman"/>
        </w:rPr>
        <w:t>kat.čest</w:t>
      </w:r>
      <w:proofErr w:type="spellEnd"/>
      <w:r w:rsidRPr="00EB3C2F">
        <w:rPr>
          <w:rFonts w:ascii="Times New Roman" w:eastAsia="Times New Roman" w:hAnsi="Times New Roman" w:cs="Times New Roman"/>
        </w:rPr>
        <w:t xml:space="preserve">. 334/4 neplodno 82m2 upisana u ZU 903 k.o. </w:t>
      </w:r>
      <w:proofErr w:type="spellStart"/>
      <w:r w:rsidRPr="00EB3C2F">
        <w:rPr>
          <w:rFonts w:ascii="Times New Roman" w:eastAsia="Times New Roman" w:hAnsi="Times New Roman" w:cs="Times New Roman"/>
        </w:rPr>
        <w:t>Kotišina</w:t>
      </w:r>
      <w:proofErr w:type="spellEnd"/>
      <w:r w:rsidR="00B040F3">
        <w:rPr>
          <w:rFonts w:ascii="Times New Roman" w:eastAsia="Times New Roman" w:hAnsi="Times New Roman" w:cs="Times New Roman"/>
        </w:rPr>
        <w:t xml:space="preserve"> zemljišnoknjižnog odjela Makarska</w:t>
      </w:r>
    </w:p>
    <w:p w14:paraId="002C25BF" w14:textId="7528B6D0" w:rsidR="00730D2A" w:rsidRPr="00EB3C2F" w:rsidRDefault="00730D2A" w:rsidP="00EB3C2F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EB3C2F">
        <w:rPr>
          <w:rFonts w:ascii="Times New Roman" w:eastAsia="Times New Roman" w:hAnsi="Times New Roman" w:cs="Times New Roman"/>
        </w:rPr>
        <w:t xml:space="preserve"> po procijenjenoj vrijednosti od </w:t>
      </w:r>
      <w:r w:rsidR="00A519E8">
        <w:rPr>
          <w:rFonts w:ascii="Times New Roman" w:eastAsia="Times New Roman" w:hAnsi="Times New Roman" w:cs="Times New Roman"/>
        </w:rPr>
        <w:t>109.049,83</w:t>
      </w:r>
      <w:r w:rsidR="00EB3C2F">
        <w:rPr>
          <w:rFonts w:ascii="Times New Roman" w:eastAsia="Times New Roman" w:hAnsi="Times New Roman" w:cs="Times New Roman"/>
        </w:rPr>
        <w:t xml:space="preserve"> kuna</w:t>
      </w:r>
    </w:p>
    <w:p w14:paraId="0000000A" w14:textId="77777777" w:rsidR="00A576EC" w:rsidRPr="00EB3C2F" w:rsidRDefault="00A576EC">
      <w:pPr>
        <w:ind w:firstLine="708"/>
        <w:jc w:val="both"/>
        <w:rPr>
          <w:rFonts w:ascii="Times New Roman" w:eastAsia="Times New Roman" w:hAnsi="Times New Roman" w:cs="Times New Roman"/>
          <w:i/>
        </w:rPr>
      </w:pPr>
    </w:p>
    <w:p w14:paraId="0000000B" w14:textId="77777777" w:rsidR="00A576EC" w:rsidRPr="00EB3C2F" w:rsidRDefault="00427C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EB3C2F">
        <w:rPr>
          <w:rFonts w:ascii="Times New Roman" w:eastAsia="Times New Roman" w:hAnsi="Times New Roman" w:cs="Times New Roman"/>
          <w:b/>
        </w:rPr>
        <w:t>Uvjeti prodaje:</w:t>
      </w:r>
    </w:p>
    <w:p w14:paraId="0000000C" w14:textId="77777777" w:rsidR="00A576EC" w:rsidRPr="00EB3C2F" w:rsidRDefault="00A57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0000000D" w14:textId="77777777" w:rsidR="00A576EC" w:rsidRPr="00EB3C2F" w:rsidRDefault="00427C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>I.</w:t>
      </w:r>
    </w:p>
    <w:p w14:paraId="0000000E" w14:textId="77777777" w:rsidR="00A576EC" w:rsidRPr="00EB3C2F" w:rsidRDefault="00A576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highlight w:val="white"/>
        </w:rPr>
      </w:pPr>
    </w:p>
    <w:p w14:paraId="0000000F" w14:textId="08595F5E" w:rsidR="00A576EC" w:rsidRPr="00EB3C2F" w:rsidRDefault="00427C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>Nekretnine se prodaju prikupljanjem pisanih ponuda koje se dostavljaju na adresu stečajne upraviteljice: MARINA MAMIĆ, Kruge 9, 10000 Zagreb, s naznakom: “PONUDA Z</w:t>
      </w:r>
      <w:r w:rsidR="00730D2A" w:rsidRPr="00EB3C2F">
        <w:rPr>
          <w:rFonts w:ascii="Times New Roman" w:eastAsia="Times New Roman" w:hAnsi="Times New Roman" w:cs="Times New Roman"/>
          <w:highlight w:val="white"/>
        </w:rPr>
        <w:t>A KUPNJU Stečajna masa iza PRSKALO d.o.o.</w:t>
      </w:r>
      <w:r w:rsidRPr="00EB3C2F">
        <w:rPr>
          <w:rFonts w:ascii="Times New Roman" w:eastAsia="Times New Roman" w:hAnsi="Times New Roman" w:cs="Times New Roman"/>
          <w:highlight w:val="white"/>
        </w:rPr>
        <w:t xml:space="preserve"> u stečaju- NE OTVARATI”</w:t>
      </w:r>
    </w:p>
    <w:p w14:paraId="2B80D850" w14:textId="77777777" w:rsidR="00730D2A" w:rsidRPr="00EB3C2F" w:rsidRDefault="00427C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</w:rPr>
        <w:br/>
      </w:r>
    </w:p>
    <w:p w14:paraId="00000010" w14:textId="0E59F10A" w:rsidR="00A576EC" w:rsidRPr="00EB3C2F" w:rsidRDefault="00427C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>II.</w:t>
      </w:r>
    </w:p>
    <w:p w14:paraId="00000011" w14:textId="77777777" w:rsidR="00A576EC" w:rsidRPr="00EB3C2F" w:rsidRDefault="00A57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highlight w:val="white"/>
        </w:rPr>
      </w:pPr>
    </w:p>
    <w:p w14:paraId="00000012" w14:textId="5BA8EC3E" w:rsidR="00A576EC" w:rsidRPr="00EB3C2F" w:rsidRDefault="00427C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 xml:space="preserve">Nekretnina se prodaje po početnoj cijeni u </w:t>
      </w:r>
      <w:r w:rsidR="00684E26">
        <w:rPr>
          <w:rFonts w:ascii="Times New Roman" w:eastAsia="Times New Roman" w:hAnsi="Times New Roman" w:cs="Times New Roman"/>
          <w:highlight w:val="white"/>
        </w:rPr>
        <w:t>visini procijenjene vrijednosti</w:t>
      </w:r>
      <w:r w:rsidR="00730D2A" w:rsidRPr="00EB3C2F">
        <w:rPr>
          <w:rFonts w:ascii="Times New Roman" w:eastAsia="Times New Roman" w:hAnsi="Times New Roman" w:cs="Times New Roman"/>
          <w:highlight w:val="white"/>
        </w:rPr>
        <w:t>.</w:t>
      </w:r>
    </w:p>
    <w:p w14:paraId="00000013" w14:textId="77777777" w:rsidR="00A576EC" w:rsidRPr="00EB3C2F" w:rsidRDefault="00A57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highlight w:val="white"/>
        </w:rPr>
      </w:pPr>
    </w:p>
    <w:p w14:paraId="00000014" w14:textId="7D47025C" w:rsidR="00A576EC" w:rsidRPr="00EB3C2F" w:rsidRDefault="00427C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>Stečajni dužnik nije upisan u re</w:t>
      </w:r>
      <w:r w:rsidR="00684E26">
        <w:rPr>
          <w:rFonts w:ascii="Times New Roman" w:eastAsia="Times New Roman" w:hAnsi="Times New Roman" w:cs="Times New Roman"/>
          <w:highlight w:val="white"/>
        </w:rPr>
        <w:t>gistar obveznika PDV-a</w:t>
      </w:r>
      <w:r w:rsidRPr="00EB3C2F">
        <w:rPr>
          <w:rFonts w:ascii="Times New Roman" w:eastAsia="Times New Roman" w:hAnsi="Times New Roman" w:cs="Times New Roman"/>
          <w:highlight w:val="white"/>
        </w:rPr>
        <w:t>.</w:t>
      </w:r>
    </w:p>
    <w:p w14:paraId="32A5F377" w14:textId="77777777" w:rsidR="00730D2A" w:rsidRPr="00EB3C2F" w:rsidRDefault="00730D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highlight w:val="white"/>
        </w:rPr>
      </w:pPr>
    </w:p>
    <w:p w14:paraId="00000015" w14:textId="77777777" w:rsidR="00A576EC" w:rsidRPr="00EB3C2F" w:rsidRDefault="00427C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>Porezi nisu uračunati u cijenu, kupac plaća poreze i sve troškove prijenosa nekretnine na svoje ime.</w:t>
      </w:r>
    </w:p>
    <w:p w14:paraId="00000016" w14:textId="77777777" w:rsidR="00A576EC" w:rsidRPr="00EB3C2F" w:rsidRDefault="00A57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highlight w:val="white"/>
        </w:rPr>
      </w:pPr>
    </w:p>
    <w:p w14:paraId="00000017" w14:textId="77777777" w:rsidR="00A576EC" w:rsidRPr="00EB3C2F" w:rsidRDefault="00427C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>III.</w:t>
      </w:r>
    </w:p>
    <w:p w14:paraId="00000018" w14:textId="77777777" w:rsidR="00A576EC" w:rsidRPr="00EB3C2F" w:rsidRDefault="00A576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highlight w:val="white"/>
        </w:rPr>
      </w:pPr>
    </w:p>
    <w:p w14:paraId="00000019" w14:textId="3380E3EF" w:rsidR="00A576EC" w:rsidRPr="00EB3C2F" w:rsidRDefault="00427C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 xml:space="preserve">Ponuditelj je dužan uplatiti jamčevinu u iznosu od 10% početne cijene nekretnine, odnosno iznos od </w:t>
      </w:r>
      <w:r w:rsidR="00A519E8">
        <w:rPr>
          <w:rFonts w:ascii="Times New Roman" w:eastAsia="Times New Roman" w:hAnsi="Times New Roman" w:cs="Times New Roman"/>
          <w:b/>
          <w:highlight w:val="white"/>
        </w:rPr>
        <w:t>10.904</w:t>
      </w:r>
      <w:r w:rsidR="00EB3C2F" w:rsidRPr="00EB3C2F">
        <w:rPr>
          <w:rFonts w:ascii="Times New Roman" w:eastAsia="Times New Roman" w:hAnsi="Times New Roman" w:cs="Times New Roman"/>
          <w:b/>
          <w:highlight w:val="white"/>
        </w:rPr>
        <w:t>,00</w:t>
      </w:r>
      <w:r w:rsidRPr="00EB3C2F">
        <w:rPr>
          <w:rFonts w:ascii="Times New Roman" w:eastAsia="Times New Roman" w:hAnsi="Times New Roman" w:cs="Times New Roman"/>
          <w:b/>
          <w:highlight w:val="white"/>
        </w:rPr>
        <w:t xml:space="preserve"> kn</w:t>
      </w:r>
      <w:r w:rsidRPr="00EB3C2F">
        <w:rPr>
          <w:rFonts w:ascii="Times New Roman" w:eastAsia="Times New Roman" w:hAnsi="Times New Roman" w:cs="Times New Roman"/>
          <w:highlight w:val="white"/>
        </w:rPr>
        <w:t xml:space="preserve"> na žiro račun </w:t>
      </w:r>
      <w:r w:rsidR="00EB3C2F" w:rsidRPr="00EB3C2F">
        <w:rPr>
          <w:rFonts w:ascii="Times New Roman" w:eastAsia="Times New Roman" w:hAnsi="Times New Roman" w:cs="Times New Roman"/>
        </w:rPr>
        <w:t>IBAN: HR3023900011101208709</w:t>
      </w:r>
      <w:r w:rsidR="00EB3C2F" w:rsidRPr="00EB3C2F">
        <w:rPr>
          <w:rFonts w:ascii="Times New Roman" w:eastAsia="Times New Roman" w:hAnsi="Times New Roman" w:cs="Times New Roman"/>
          <w:highlight w:val="white"/>
        </w:rPr>
        <w:t xml:space="preserve"> </w:t>
      </w:r>
      <w:r w:rsidRPr="00EB3C2F">
        <w:rPr>
          <w:rFonts w:ascii="Times New Roman" w:eastAsia="Times New Roman" w:hAnsi="Times New Roman" w:cs="Times New Roman"/>
          <w:highlight w:val="white"/>
        </w:rPr>
        <w:t xml:space="preserve">otvoren kod </w:t>
      </w:r>
      <w:r w:rsidR="00EB3C2F" w:rsidRPr="00EB3C2F">
        <w:rPr>
          <w:rFonts w:ascii="Times New Roman" w:eastAsia="Times New Roman" w:hAnsi="Times New Roman" w:cs="Times New Roman"/>
          <w:highlight w:val="white"/>
        </w:rPr>
        <w:t>Hrvatske poštanske banke</w:t>
      </w:r>
      <w:r w:rsidRPr="00EB3C2F">
        <w:rPr>
          <w:rFonts w:ascii="Times New Roman" w:eastAsia="Times New Roman" w:hAnsi="Times New Roman" w:cs="Times New Roman"/>
          <w:highlight w:val="white"/>
        </w:rPr>
        <w:t xml:space="preserve"> d.d., opis plaćanja:</w:t>
      </w:r>
      <w:r w:rsidR="00EB3C2F" w:rsidRPr="00EB3C2F">
        <w:rPr>
          <w:rFonts w:ascii="Times New Roman" w:eastAsia="Times New Roman" w:hAnsi="Times New Roman" w:cs="Times New Roman"/>
          <w:highlight w:val="white"/>
        </w:rPr>
        <w:t xml:space="preserve"> jamčevina u predmetu St-881/2018</w:t>
      </w:r>
      <w:r w:rsidRPr="00EB3C2F">
        <w:rPr>
          <w:rFonts w:ascii="Times New Roman" w:eastAsia="Times New Roman" w:hAnsi="Times New Roman" w:cs="Times New Roman"/>
          <w:highlight w:val="white"/>
        </w:rPr>
        <w:t xml:space="preserve"> za nekretninu</w:t>
      </w:r>
      <w:r w:rsidR="00EB3C2F" w:rsidRPr="00EB3C2F">
        <w:rPr>
          <w:rFonts w:ascii="Times New Roman" w:eastAsia="Times New Roman" w:hAnsi="Times New Roman" w:cs="Times New Roman"/>
          <w:highlight w:val="white"/>
        </w:rPr>
        <w:t xml:space="preserve"> (upisati redni broj nekretnine : 1) ili 2))</w:t>
      </w:r>
      <w:r w:rsidRPr="00EB3C2F">
        <w:rPr>
          <w:rFonts w:ascii="Times New Roman" w:eastAsia="Times New Roman" w:hAnsi="Times New Roman" w:cs="Times New Roman"/>
          <w:highlight w:val="white"/>
        </w:rPr>
        <w:t xml:space="preserve"> – uz upis OIB-a ponuditelja u pozivu na </w:t>
      </w:r>
      <w:r w:rsidR="00EB3C2F" w:rsidRPr="00EB3C2F">
        <w:rPr>
          <w:rFonts w:ascii="Times New Roman" w:eastAsia="Times New Roman" w:hAnsi="Times New Roman" w:cs="Times New Roman"/>
          <w:highlight w:val="white"/>
        </w:rPr>
        <w:t>bro</w:t>
      </w:r>
      <w:r w:rsidRPr="00EB3C2F">
        <w:rPr>
          <w:rFonts w:ascii="Times New Roman" w:eastAsia="Times New Roman" w:hAnsi="Times New Roman" w:cs="Times New Roman"/>
          <w:highlight w:val="white"/>
        </w:rPr>
        <w:t>j. Dokaz o uplati jamčevine je potrebno dostaviti uz ponudu.</w:t>
      </w:r>
    </w:p>
    <w:p w14:paraId="0000001A" w14:textId="77777777" w:rsidR="00A576EC" w:rsidRPr="00EB3C2F" w:rsidRDefault="00A57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highlight w:val="white"/>
        </w:rPr>
      </w:pPr>
    </w:p>
    <w:p w14:paraId="0000001B" w14:textId="77777777" w:rsidR="00A576EC" w:rsidRPr="00EB3C2F" w:rsidRDefault="00427C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>IV.</w:t>
      </w:r>
    </w:p>
    <w:p w14:paraId="0000001C" w14:textId="77777777" w:rsidR="00A576EC" w:rsidRPr="00EB3C2F" w:rsidRDefault="00A57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highlight w:val="white"/>
        </w:rPr>
      </w:pPr>
    </w:p>
    <w:p w14:paraId="0000001D" w14:textId="2C4AC73F" w:rsidR="00A576EC" w:rsidRPr="00EB3C2F" w:rsidRDefault="00427C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 xml:space="preserve">Rok za dostavu ponuda je </w:t>
      </w:r>
      <w:r w:rsidR="00A519E8">
        <w:rPr>
          <w:rFonts w:ascii="Times New Roman" w:eastAsia="Times New Roman" w:hAnsi="Times New Roman" w:cs="Times New Roman"/>
          <w:b/>
          <w:highlight w:val="white"/>
        </w:rPr>
        <w:t>25</w:t>
      </w:r>
      <w:r w:rsidR="00EB3C2F" w:rsidRPr="00EB3C2F">
        <w:rPr>
          <w:rFonts w:ascii="Times New Roman" w:eastAsia="Times New Roman" w:hAnsi="Times New Roman" w:cs="Times New Roman"/>
          <w:b/>
          <w:highlight w:val="white"/>
        </w:rPr>
        <w:t>.02</w:t>
      </w:r>
      <w:r w:rsidR="006F7E79" w:rsidRPr="00EB3C2F">
        <w:rPr>
          <w:rFonts w:ascii="Times New Roman" w:eastAsia="Times New Roman" w:hAnsi="Times New Roman" w:cs="Times New Roman"/>
          <w:b/>
          <w:highlight w:val="white"/>
        </w:rPr>
        <w:t>.2021.</w:t>
      </w:r>
      <w:r w:rsidRPr="00EB3C2F">
        <w:rPr>
          <w:rFonts w:ascii="Times New Roman" w:eastAsia="Times New Roman" w:hAnsi="Times New Roman" w:cs="Times New Roman"/>
          <w:highlight w:val="white"/>
        </w:rPr>
        <w:t> (datum preporučene pošiljke smatra se danom primitka ponude).</w:t>
      </w:r>
    </w:p>
    <w:p w14:paraId="0000001E" w14:textId="77777777" w:rsidR="00A576EC" w:rsidRPr="00EB3C2F" w:rsidRDefault="00427C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>Ponude koje nisu pristigle u roku, za koje se utvrdi da nije uplaćena jamčevina ili ne udovoljavaju ostalim uvjetima iz ovog oglasa neće se razmatrati.</w:t>
      </w:r>
    </w:p>
    <w:p w14:paraId="0000001F" w14:textId="77777777" w:rsidR="00A576EC" w:rsidRPr="00EB3C2F" w:rsidRDefault="00427C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EB3C2F">
        <w:rPr>
          <w:rFonts w:ascii="Times New Roman" w:eastAsia="Times New Roman" w:hAnsi="Times New Roman" w:cs="Times New Roman"/>
        </w:rPr>
        <w:lastRenderedPageBreak/>
        <w:t>Nekretnine će se prodati ako pristigne i samo jedna ponuda koja udovoljava svim elementima oglasa.</w:t>
      </w:r>
    </w:p>
    <w:p w14:paraId="00000020" w14:textId="77777777" w:rsidR="00A576EC" w:rsidRPr="00EB3C2F" w:rsidRDefault="00427C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</w:rPr>
        <w:br/>
      </w:r>
      <w:r w:rsidRPr="00EB3C2F">
        <w:rPr>
          <w:rFonts w:ascii="Times New Roman" w:eastAsia="Times New Roman" w:hAnsi="Times New Roman" w:cs="Times New Roman"/>
          <w:highlight w:val="white"/>
        </w:rPr>
        <w:t>V.</w:t>
      </w:r>
    </w:p>
    <w:p w14:paraId="00000021" w14:textId="77777777" w:rsidR="00A576EC" w:rsidRPr="00EB3C2F" w:rsidRDefault="00A57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highlight w:val="white"/>
        </w:rPr>
      </w:pPr>
    </w:p>
    <w:p w14:paraId="00000022" w14:textId="77777777" w:rsidR="00A576EC" w:rsidRPr="00EB3C2F" w:rsidRDefault="00427C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 xml:space="preserve">Ponuditelj koji ne uplati u cijelosti kupoprodajnu cijenu u roku 30 dana od prihvata ponude, smatrat će se da je odustao od ponude, te nema pravo na povrat jamčevine. </w:t>
      </w:r>
    </w:p>
    <w:p w14:paraId="00000023" w14:textId="77777777" w:rsidR="00A576EC" w:rsidRPr="00EB3C2F" w:rsidRDefault="00427C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 xml:space="preserve">U slučaju </w:t>
      </w:r>
      <w:proofErr w:type="spellStart"/>
      <w:r w:rsidRPr="00EB3C2F">
        <w:rPr>
          <w:rFonts w:ascii="Times New Roman" w:eastAsia="Times New Roman" w:hAnsi="Times New Roman" w:cs="Times New Roman"/>
          <w:highlight w:val="white"/>
        </w:rPr>
        <w:t>odustanka</w:t>
      </w:r>
      <w:proofErr w:type="spellEnd"/>
      <w:r w:rsidRPr="00EB3C2F">
        <w:rPr>
          <w:rFonts w:ascii="Times New Roman" w:eastAsia="Times New Roman" w:hAnsi="Times New Roman" w:cs="Times New Roman"/>
          <w:highlight w:val="white"/>
        </w:rPr>
        <w:t>, ako je ponudu dostavilo više ponuditelja, prihvatit će se sljedeća najpovoljnija ponuda.</w:t>
      </w:r>
      <w:r w:rsidRPr="00EB3C2F">
        <w:rPr>
          <w:rFonts w:ascii="Times New Roman" w:eastAsia="Times New Roman" w:hAnsi="Times New Roman" w:cs="Times New Roman"/>
        </w:rPr>
        <w:br/>
      </w:r>
      <w:r w:rsidRPr="00EB3C2F">
        <w:rPr>
          <w:rFonts w:ascii="Times New Roman" w:eastAsia="Times New Roman" w:hAnsi="Times New Roman" w:cs="Times New Roman"/>
          <w:highlight w:val="white"/>
        </w:rPr>
        <w:t xml:space="preserve">Najpovoljnijom pisanom ponudom smatra se ona ponuda u kojoj je ponuđena najviša kupoprodajna cijena. </w:t>
      </w:r>
      <w:r w:rsidRPr="00EB3C2F">
        <w:rPr>
          <w:rFonts w:ascii="Times New Roman" w:eastAsia="Times New Roman" w:hAnsi="Times New Roman" w:cs="Times New Roman"/>
        </w:rPr>
        <w:br/>
      </w:r>
    </w:p>
    <w:p w14:paraId="00000024" w14:textId="77777777" w:rsidR="00A576EC" w:rsidRPr="00EB3C2F" w:rsidRDefault="00427C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>VI.</w:t>
      </w:r>
    </w:p>
    <w:p w14:paraId="00000025" w14:textId="77777777" w:rsidR="00A576EC" w:rsidRPr="00EB3C2F" w:rsidRDefault="00427C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>Kupcu će se plaćena jamčevina uračunati u cijenu, a ostalima ponuditeljima će biti vraćena u roku 8 dana od prihvaćanja najpovoljnije ponude.</w:t>
      </w:r>
    </w:p>
    <w:p w14:paraId="00000026" w14:textId="77777777" w:rsidR="00A576EC" w:rsidRPr="00EB3C2F" w:rsidRDefault="00427C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</w:rPr>
        <w:br/>
      </w:r>
      <w:r w:rsidRPr="00EB3C2F">
        <w:rPr>
          <w:rFonts w:ascii="Times New Roman" w:eastAsia="Times New Roman" w:hAnsi="Times New Roman" w:cs="Times New Roman"/>
          <w:highlight w:val="white"/>
        </w:rPr>
        <w:t>VII.</w:t>
      </w:r>
    </w:p>
    <w:p w14:paraId="00000027" w14:textId="77777777" w:rsidR="00A576EC" w:rsidRPr="00EB3C2F" w:rsidRDefault="00A576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highlight w:val="white"/>
        </w:rPr>
      </w:pPr>
    </w:p>
    <w:p w14:paraId="00000028" w14:textId="77777777" w:rsidR="00A576EC" w:rsidRPr="00EB3C2F" w:rsidRDefault="00427C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 xml:space="preserve">Ponuditelj čija se ponuda prihvati kao najpovoljnija dužan je u roku od 30 dana od dana prihvaćanja ponude, na isti žiro račun kao i za uplatu jamčevine, uplatiti preostali dio kupoprodajnog iznosa iz ponude. Ovaj rok se smatra bitnim sastojkom i propuštanjem roka smatra se da je ponuditelj odustao od ponude. </w:t>
      </w:r>
      <w:r w:rsidRPr="00EB3C2F">
        <w:rPr>
          <w:rFonts w:ascii="Times New Roman" w:eastAsia="Times New Roman" w:hAnsi="Times New Roman" w:cs="Times New Roman"/>
        </w:rPr>
        <w:br/>
      </w:r>
    </w:p>
    <w:p w14:paraId="00000029" w14:textId="77777777" w:rsidR="00A576EC" w:rsidRPr="00EB3C2F" w:rsidRDefault="00427C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>VIII.</w:t>
      </w:r>
    </w:p>
    <w:p w14:paraId="0000002A" w14:textId="77777777" w:rsidR="00A576EC" w:rsidRPr="00EB3C2F" w:rsidRDefault="00427C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</w:rPr>
        <w:br/>
      </w:r>
      <w:r w:rsidRPr="00EB3C2F">
        <w:rPr>
          <w:rFonts w:ascii="Times New Roman" w:eastAsia="Times New Roman" w:hAnsi="Times New Roman" w:cs="Times New Roman"/>
          <w:highlight w:val="white"/>
        </w:rPr>
        <w:t>Stečajna upraviteljica će u roku osam dana od isteka roka za prikupljanje ponuda obavijestiti pisanim putem ponuditelja koji je dostavio najpovoljniju ponudu o prihvatu ponude na adresu ponuditelja koju je naveo u ponudi.</w:t>
      </w:r>
    </w:p>
    <w:p w14:paraId="0000002B" w14:textId="77777777" w:rsidR="00A576EC" w:rsidRPr="00EB3C2F" w:rsidRDefault="00A57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highlight w:val="white"/>
        </w:rPr>
      </w:pPr>
    </w:p>
    <w:p w14:paraId="0000002C" w14:textId="77777777" w:rsidR="00A576EC" w:rsidRPr="00EB3C2F" w:rsidRDefault="00427C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>Stečajna upraviteljica će sastaviti kupoprodajni ugovor i izdati račun za kupljenu nekretninu u roku 8 dana od uplate kupoprodajne cijene.</w:t>
      </w:r>
    </w:p>
    <w:p w14:paraId="0000002D" w14:textId="77777777" w:rsidR="00A576EC" w:rsidRPr="00EB3C2F" w:rsidRDefault="00A57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</w:p>
    <w:p w14:paraId="0000002E" w14:textId="77777777" w:rsidR="00A576EC" w:rsidRPr="00EB3C2F" w:rsidRDefault="00427C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EB3C2F">
        <w:rPr>
          <w:rFonts w:ascii="Times New Roman" w:eastAsia="Times New Roman" w:hAnsi="Times New Roman" w:cs="Times New Roman"/>
        </w:rPr>
        <w:t>IX.</w:t>
      </w:r>
    </w:p>
    <w:p w14:paraId="0000002F" w14:textId="77777777" w:rsidR="00A576EC" w:rsidRPr="00EB3C2F" w:rsidRDefault="00427C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</w:rPr>
        <w:br/>
      </w:r>
      <w:r w:rsidRPr="00EB3C2F">
        <w:rPr>
          <w:rFonts w:ascii="Times New Roman" w:eastAsia="Times New Roman" w:hAnsi="Times New Roman" w:cs="Times New Roman"/>
          <w:highlight w:val="white"/>
        </w:rPr>
        <w:t>Prodaja se vrši po načelu "viđeno-kupljeno", te naknadni prigovori i reklamacije neće se uvažiti.</w:t>
      </w:r>
    </w:p>
    <w:p w14:paraId="00000030" w14:textId="77777777" w:rsidR="00A576EC" w:rsidRPr="00EB3C2F" w:rsidRDefault="00A57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</w:p>
    <w:p w14:paraId="00000031" w14:textId="77777777" w:rsidR="00A576EC" w:rsidRPr="00EB3C2F" w:rsidRDefault="00427C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EB3C2F">
        <w:rPr>
          <w:rFonts w:ascii="Times New Roman" w:eastAsia="Times New Roman" w:hAnsi="Times New Roman" w:cs="Times New Roman"/>
        </w:rPr>
        <w:t>X.</w:t>
      </w:r>
    </w:p>
    <w:p w14:paraId="00000032" w14:textId="77777777" w:rsidR="00A576EC" w:rsidRPr="00EB3C2F" w:rsidRDefault="00427C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</w:rPr>
        <w:br/>
      </w:r>
      <w:r w:rsidRPr="00EB3C2F">
        <w:rPr>
          <w:rFonts w:ascii="Times New Roman" w:eastAsia="Times New Roman" w:hAnsi="Times New Roman" w:cs="Times New Roman"/>
          <w:highlight w:val="white"/>
        </w:rPr>
        <w:t>Razgledavanje nekretnine moguće je uz prethodni dogovor sa stečajnom upraviteljicom putem mob. 099/776-7075.</w:t>
      </w:r>
    </w:p>
    <w:p w14:paraId="00000034" w14:textId="39F28B36" w:rsidR="00A576EC" w:rsidRPr="00EB3C2F" w:rsidRDefault="00427C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EB3C2F">
        <w:rPr>
          <w:rFonts w:ascii="Times New Roman" w:eastAsia="Times New Roman" w:hAnsi="Times New Roman" w:cs="Times New Roman"/>
        </w:rPr>
        <w:br/>
        <w:t>Ovaj oglas objavit će se na mrežnim stranicama Web-stečaj - Sudačka mreža i FINA-očevidnik nekretnina i pokretnina.</w:t>
      </w:r>
    </w:p>
    <w:p w14:paraId="00000035" w14:textId="77777777" w:rsidR="00A576EC" w:rsidRDefault="00A57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</w:p>
    <w:p w14:paraId="00000036" w14:textId="77777777" w:rsidR="00A576EC" w:rsidRDefault="00A576EC">
      <w:pPr>
        <w:rPr>
          <w:rFonts w:ascii="Times New Roman" w:eastAsia="Times New Roman" w:hAnsi="Times New Roman" w:cs="Times New Roman"/>
        </w:rPr>
      </w:pPr>
    </w:p>
    <w:sectPr w:rsidR="00A576EC">
      <w:pgSz w:w="12240" w:h="15840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CD3F46"/>
    <w:multiLevelType w:val="hybridMultilevel"/>
    <w:tmpl w:val="4AF880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455309"/>
    <w:multiLevelType w:val="hybridMultilevel"/>
    <w:tmpl w:val="DE24B7CC"/>
    <w:lvl w:ilvl="0" w:tplc="C08C519A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6EC"/>
    <w:rsid w:val="00195571"/>
    <w:rsid w:val="00230897"/>
    <w:rsid w:val="002F5174"/>
    <w:rsid w:val="00312972"/>
    <w:rsid w:val="003B0E15"/>
    <w:rsid w:val="00427C45"/>
    <w:rsid w:val="00643739"/>
    <w:rsid w:val="00684E26"/>
    <w:rsid w:val="006F7E79"/>
    <w:rsid w:val="00730D2A"/>
    <w:rsid w:val="009F5E0A"/>
    <w:rsid w:val="00A519E8"/>
    <w:rsid w:val="00A576EC"/>
    <w:rsid w:val="00B040F3"/>
    <w:rsid w:val="00D32725"/>
    <w:rsid w:val="00EB3C2F"/>
    <w:rsid w:val="00F133DF"/>
    <w:rsid w:val="00F66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596DF"/>
  <w15:docId w15:val="{C0921B48-B70E-4E96-BB59-B8E09D624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hr-HR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DF5F0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56BBB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43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4374"/>
    <w:rPr>
      <w:rFonts w:ascii="Segoe UI" w:hAnsi="Segoe UI" w:cs="Segoe UI"/>
      <w:sz w:val="18"/>
      <w:szCs w:val="18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pc3gyrSE/PM27dXUQGhu6fXbVeg==">AMUW2mWLx0JPmT/tpPjjt/23btR4SlAsw743Gh2MjC04aneYKhisWPG82MvNBOFi9/6ImYcOgEnSip2LHTXk4AMXrpAvTc/jYv9bliw42HdglvuPwhKkpttmuYBsRk8KCYwQgmxZWdZn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Mamić</dc:creator>
  <cp:lastModifiedBy>Marina</cp:lastModifiedBy>
  <cp:revision>2</cp:revision>
  <cp:lastPrinted>2021-01-17T21:25:00Z</cp:lastPrinted>
  <dcterms:created xsi:type="dcterms:W3CDTF">2021-02-08T21:05:00Z</dcterms:created>
  <dcterms:modified xsi:type="dcterms:W3CDTF">2021-02-08T21:05:00Z</dcterms:modified>
</cp:coreProperties>
</file>